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18A" w:rsidRPr="009534A4" w:rsidRDefault="00A14540" w:rsidP="00CB7177">
      <w:pPr>
        <w:jc w:val="both"/>
        <w:rPr>
          <w:rFonts w:ascii="Trebuchet MS" w:hAnsi="Trebuchet MS"/>
          <w:b/>
          <w:lang w:val="ro-RO"/>
        </w:rPr>
      </w:pPr>
      <w:r w:rsidRPr="009534A4">
        <w:rPr>
          <w:rFonts w:ascii="Trebuchet MS" w:hAnsi="Trebuchet MS"/>
          <w:b/>
          <w:lang w:val="ro-RO"/>
        </w:rPr>
        <w:t>INTRODUCERE</w:t>
      </w:r>
    </w:p>
    <w:p w:rsidR="002601DC" w:rsidRPr="005C6094" w:rsidRDefault="002601DC" w:rsidP="00CB7177">
      <w:pPr>
        <w:spacing w:after="0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Teritoriul acoperit de Parteneriatul Grupul de Acțiune Locală</w:t>
      </w:r>
      <w:r w:rsidR="00195D0F">
        <w:rPr>
          <w:rFonts w:ascii="Trebuchet MS" w:hAnsi="Trebuchet MS"/>
          <w:lang w:val="ro-RO"/>
        </w:rPr>
        <w:t xml:space="preserve"> </w:t>
      </w:r>
      <w:proofErr w:type="spellStart"/>
      <w:r w:rsidR="00195D0F">
        <w:rPr>
          <w:rFonts w:ascii="Trebuchet MS" w:hAnsi="Trebuchet MS"/>
          <w:lang w:val="ro-RO"/>
        </w:rPr>
        <w:t>Progressio</w:t>
      </w:r>
      <w:proofErr w:type="spellEnd"/>
      <w:r w:rsidR="00195D0F">
        <w:rPr>
          <w:rFonts w:ascii="Trebuchet MS" w:hAnsi="Trebuchet MS"/>
          <w:lang w:val="ro-RO"/>
        </w:rPr>
        <w:t xml:space="preserve"> are în componență</w:t>
      </w:r>
      <w:r w:rsidRPr="005C6094">
        <w:rPr>
          <w:rFonts w:ascii="Trebuchet MS" w:hAnsi="Trebuchet MS"/>
          <w:lang w:val="ro-RO"/>
        </w:rPr>
        <w:t xml:space="preserve"> 15 localități dintre care 14 sunt comune, și anume: Barcani, Boroșneu Mare, Brateș, Chichiș, Comandău, Dalnic, Dobârlău, Ilieni, Moacșa, Ozun, Reci, Sita Buzăului, Valea Mare și Zagon, respectiv Orașul Covasna. Pentru această perioadă a programului LEADER, teritoriul acoperit este mai mare față de cel din perioada anterioară a programului LEADER, fiind adăugate în parteneriat comunele Dobârlău, Valea Mare și Orașul Covasna.</w:t>
      </w:r>
      <w:r w:rsidR="009063EC" w:rsidRPr="005C6094">
        <w:rPr>
          <w:rFonts w:ascii="Trebuchet MS" w:hAnsi="Trebuchet MS"/>
          <w:lang w:val="ro-RO"/>
        </w:rPr>
        <w:t xml:space="preserve"> Parteneri</w:t>
      </w:r>
      <w:r w:rsidR="00195D0F">
        <w:rPr>
          <w:rFonts w:ascii="Trebuchet MS" w:hAnsi="Trebuchet MS"/>
          <w:lang w:val="ro-RO"/>
        </w:rPr>
        <w:t>atul GAL Progressio cuprinde</w:t>
      </w:r>
      <w:r w:rsidR="009063EC" w:rsidRPr="005C6094">
        <w:rPr>
          <w:rFonts w:ascii="Trebuchet MS" w:hAnsi="Trebuchet MS"/>
          <w:lang w:val="ro-RO"/>
        </w:rPr>
        <w:t xml:space="preserve"> 45 de reprezentanți din sectoarele</w:t>
      </w:r>
      <w:r w:rsidR="00195D0F">
        <w:rPr>
          <w:rFonts w:ascii="Trebuchet MS" w:hAnsi="Trebuchet MS"/>
          <w:lang w:val="ro-RO"/>
        </w:rPr>
        <w:t>:</w:t>
      </w:r>
      <w:r w:rsidR="009063EC" w:rsidRPr="005C6094">
        <w:rPr>
          <w:rFonts w:ascii="Trebuchet MS" w:hAnsi="Trebuchet MS"/>
          <w:lang w:val="ro-RO"/>
        </w:rPr>
        <w:t xml:space="preserve"> </w:t>
      </w:r>
      <w:r w:rsidR="00195D0F">
        <w:rPr>
          <w:rFonts w:ascii="Trebuchet MS" w:hAnsi="Trebuchet MS"/>
          <w:spacing w:val="-4"/>
          <w:lang w:val="ro-RO"/>
        </w:rPr>
        <w:t>public, privat și civil</w:t>
      </w:r>
      <w:r w:rsidR="009063EC" w:rsidRPr="005C6094">
        <w:rPr>
          <w:rFonts w:ascii="Trebuchet MS" w:hAnsi="Trebuchet MS"/>
          <w:spacing w:val="-4"/>
          <w:lang w:val="ro-RO"/>
        </w:rPr>
        <w:t xml:space="preserve">. </w:t>
      </w:r>
      <w:r w:rsidR="00CB7177" w:rsidRPr="008D2B75">
        <w:rPr>
          <w:rFonts w:ascii="Trebuchet MS" w:hAnsi="Trebuchet MS"/>
          <w:lang w:val="ro-RO"/>
        </w:rPr>
        <w:t xml:space="preserve">Populația </w:t>
      </w:r>
      <w:r w:rsidR="00CB7177">
        <w:rPr>
          <w:rFonts w:ascii="Trebuchet MS" w:hAnsi="Trebuchet MS"/>
          <w:lang w:val="ro-RO"/>
        </w:rPr>
        <w:t xml:space="preserve">totală a teritoriului GAL </w:t>
      </w:r>
      <w:r w:rsidR="00CB7177" w:rsidRPr="008D2B75">
        <w:rPr>
          <w:rFonts w:ascii="Trebuchet MS" w:hAnsi="Trebuchet MS"/>
          <w:lang w:val="ro-RO"/>
        </w:rPr>
        <w:t>Progressio</w:t>
      </w:r>
      <w:r w:rsidR="00CB7177">
        <w:rPr>
          <w:rFonts w:ascii="Trebuchet MS" w:hAnsi="Trebuchet MS"/>
          <w:lang w:val="ro-RO"/>
        </w:rPr>
        <w:t xml:space="preserve"> </w:t>
      </w:r>
      <w:r w:rsidR="00CB7177" w:rsidRPr="008D2B75">
        <w:rPr>
          <w:rFonts w:ascii="Trebuchet MS" w:hAnsi="Trebuchet MS"/>
          <w:lang w:val="ro-RO"/>
        </w:rPr>
        <w:t>este de 47872 locuitori</w:t>
      </w:r>
      <w:r w:rsidR="00CB7177">
        <w:rPr>
          <w:rFonts w:ascii="Trebuchet MS" w:hAnsi="Trebuchet MS"/>
          <w:lang w:val="ro-RO"/>
        </w:rPr>
        <w:t xml:space="preserve">, respectiv </w:t>
      </w:r>
      <w:r w:rsidR="00CB7177">
        <w:rPr>
          <w:rFonts w:ascii="Trebuchet MS" w:hAnsi="Trebuchet MS"/>
          <w:color w:val="000000" w:themeColor="text1"/>
          <w:lang w:val="ro-RO"/>
        </w:rPr>
        <w:t>suprafaț</w:t>
      </w:r>
      <w:r w:rsidR="00CB7177" w:rsidRPr="008D2B75">
        <w:rPr>
          <w:rFonts w:ascii="Trebuchet MS" w:hAnsi="Trebuchet MS"/>
          <w:color w:val="000000" w:themeColor="text1"/>
          <w:lang w:val="ro-RO"/>
        </w:rPr>
        <w:t>a totală a teritoriul este de 1147,6 km</w:t>
      </w:r>
      <w:r w:rsidR="00CB7177" w:rsidRPr="00CB7177">
        <w:rPr>
          <w:rFonts w:ascii="Trebuchet MS" w:hAnsi="Trebuchet MS"/>
          <w:color w:val="000000" w:themeColor="text1"/>
          <w:vertAlign w:val="superscript"/>
          <w:lang w:val="ro-RO"/>
        </w:rPr>
        <w:t>2</w:t>
      </w:r>
      <w:r w:rsidR="00CB7177">
        <w:rPr>
          <w:rFonts w:ascii="Trebuchet MS" w:hAnsi="Trebuchet MS"/>
          <w:color w:val="000000" w:themeColor="text1"/>
          <w:lang w:val="ro-RO"/>
        </w:rPr>
        <w:t xml:space="preserve">. </w:t>
      </w:r>
      <w:r w:rsidRPr="005C6094">
        <w:rPr>
          <w:rFonts w:ascii="Trebuchet MS" w:hAnsi="Trebuchet MS"/>
          <w:lang w:val="ro-RO"/>
        </w:rPr>
        <w:t>Teritoriul acoperit de parteneriatul GAL Progressio,</w:t>
      </w:r>
      <w:r w:rsidR="00C93266" w:rsidRPr="005C6094">
        <w:rPr>
          <w:rFonts w:ascii="Trebuchet MS" w:hAnsi="Trebuchet MS"/>
          <w:lang w:val="ro-RO"/>
        </w:rPr>
        <w:t xml:space="preserve"> formează</w:t>
      </w:r>
      <w:r w:rsidRPr="005C6094">
        <w:rPr>
          <w:rFonts w:ascii="Trebuchet MS" w:hAnsi="Trebuchet MS"/>
          <w:lang w:val="ro-RO"/>
        </w:rPr>
        <w:t xml:space="preserve"> din punct de vedere geografic, economic și social un teritoriu omogen compus d</w:t>
      </w:r>
      <w:r w:rsidR="00195D0F">
        <w:rPr>
          <w:rFonts w:ascii="Trebuchet MS" w:hAnsi="Trebuchet MS"/>
          <w:lang w:val="ro-RO"/>
        </w:rPr>
        <w:t>in localități care au experiența</w:t>
      </w:r>
      <w:r w:rsidRPr="005C6094">
        <w:rPr>
          <w:rFonts w:ascii="Trebuchet MS" w:hAnsi="Trebuchet MS"/>
          <w:lang w:val="ro-RO"/>
        </w:rPr>
        <w:t xml:space="preserve"> programului anterior LEADER.  </w:t>
      </w:r>
    </w:p>
    <w:p w:rsidR="009063EC" w:rsidRDefault="009063EC" w:rsidP="00CB7177">
      <w:pPr>
        <w:pStyle w:val="ListParagraph"/>
        <w:spacing w:after="0"/>
        <w:ind w:left="0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spacing w:val="-4"/>
          <w:lang w:val="ro-RO"/>
        </w:rPr>
        <w:t>Zona</w:t>
      </w:r>
      <w:r w:rsidR="00195D0F">
        <w:rPr>
          <w:rFonts w:ascii="Trebuchet MS" w:hAnsi="Trebuchet MS"/>
          <w:spacing w:val="-4"/>
          <w:lang w:val="ro-RO"/>
        </w:rPr>
        <w:t xml:space="preserve"> </w:t>
      </w:r>
      <w:r w:rsidR="00CD5629" w:rsidRPr="005C6094">
        <w:rPr>
          <w:rFonts w:ascii="Trebuchet MS" w:hAnsi="Trebuchet MS"/>
          <w:spacing w:val="-4"/>
          <w:lang w:val="ro-RO"/>
        </w:rPr>
        <w:t>teritoriului GAL</w:t>
      </w:r>
      <w:r w:rsidRPr="005C6094">
        <w:rPr>
          <w:rFonts w:ascii="Trebuchet MS" w:hAnsi="Trebuchet MS"/>
          <w:spacing w:val="-4"/>
          <w:lang w:val="ro-RO"/>
        </w:rPr>
        <w:t xml:space="preserve"> Progressio</w:t>
      </w:r>
      <w:r w:rsidR="00195D0F">
        <w:rPr>
          <w:rFonts w:ascii="Trebuchet MS" w:hAnsi="Trebuchet MS"/>
          <w:spacing w:val="-4"/>
          <w:lang w:val="ro-RO"/>
        </w:rPr>
        <w:t xml:space="preserve"> este una</w:t>
      </w:r>
      <w:r w:rsidRPr="005C6094">
        <w:rPr>
          <w:rFonts w:ascii="Trebuchet MS" w:hAnsi="Trebuchet MS"/>
          <w:spacing w:val="-4"/>
          <w:lang w:val="ro-RO"/>
        </w:rPr>
        <w:t xml:space="preserve"> foarte divers</w:t>
      </w:r>
      <w:r w:rsidR="00195D0F">
        <w:rPr>
          <w:rFonts w:ascii="Trebuchet MS" w:hAnsi="Trebuchet MS"/>
          <w:spacing w:val="-4"/>
          <w:lang w:val="ro-RO"/>
        </w:rPr>
        <w:t>ă atât din punct de vedere etnic</w:t>
      </w:r>
      <w:r w:rsidRPr="005C6094">
        <w:rPr>
          <w:rFonts w:ascii="Trebuchet MS" w:hAnsi="Trebuchet MS"/>
          <w:spacing w:val="-4"/>
          <w:lang w:val="ro-RO"/>
        </w:rPr>
        <w:t xml:space="preserve"> cât </w:t>
      </w:r>
      <w:r w:rsidR="00CD5629" w:rsidRPr="005C6094">
        <w:rPr>
          <w:rFonts w:ascii="Trebuchet MS" w:hAnsi="Trebuchet MS"/>
          <w:spacing w:val="-4"/>
          <w:lang w:val="ro-RO"/>
        </w:rPr>
        <w:t>ș</w:t>
      </w:r>
      <w:r w:rsidRPr="005C6094">
        <w:rPr>
          <w:rFonts w:ascii="Trebuchet MS" w:hAnsi="Trebuchet MS"/>
          <w:spacing w:val="-4"/>
          <w:lang w:val="ro-RO"/>
        </w:rPr>
        <w:t>i</w:t>
      </w:r>
      <w:r w:rsidR="00195D0F">
        <w:rPr>
          <w:rFonts w:ascii="Trebuchet MS" w:hAnsi="Trebuchet MS"/>
          <w:spacing w:val="-4"/>
          <w:lang w:val="ro-RO"/>
        </w:rPr>
        <w:t xml:space="preserve"> din punct de vedere</w:t>
      </w:r>
      <w:r w:rsidRPr="005C6094">
        <w:rPr>
          <w:rFonts w:ascii="Trebuchet MS" w:hAnsi="Trebuchet MS"/>
          <w:spacing w:val="-4"/>
          <w:lang w:val="ro-RO"/>
        </w:rPr>
        <w:t xml:space="preserve"> religios.</w:t>
      </w:r>
      <w:r w:rsidR="00CD5629" w:rsidRPr="005C6094">
        <w:rPr>
          <w:rFonts w:ascii="Trebuchet MS" w:hAnsi="Trebuchet MS"/>
          <w:lang w:val="ro-RO"/>
        </w:rPr>
        <w:t xml:space="preserve"> </w:t>
      </w:r>
    </w:p>
    <w:p w:rsidR="00532997" w:rsidRPr="00692C06" w:rsidRDefault="00532997" w:rsidP="0053299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692C06">
        <w:rPr>
          <w:rFonts w:ascii="Trebuchet MS" w:hAnsi="Trebuchet MS"/>
          <w:lang w:val="ro-RO"/>
        </w:rPr>
        <w:t>Importanța implementării programu</w:t>
      </w:r>
      <w:r w:rsidR="00195D0F">
        <w:rPr>
          <w:rFonts w:ascii="Trebuchet MS" w:hAnsi="Trebuchet MS"/>
          <w:lang w:val="ro-RO"/>
        </w:rPr>
        <w:t>lui LEADER în teritoriu constă î</w:t>
      </w:r>
      <w:r w:rsidRPr="00692C06">
        <w:rPr>
          <w:rFonts w:ascii="Trebuchet MS" w:hAnsi="Trebuchet MS"/>
          <w:lang w:val="ro-RO"/>
        </w:rPr>
        <w:t xml:space="preserve">n factorul mobilizator al abordării dezvoltării de jos în sus, unde prima dată </w:t>
      </w:r>
      <w:r w:rsidR="00195D0F">
        <w:rPr>
          <w:rFonts w:ascii="Trebuchet MS" w:hAnsi="Trebuchet MS"/>
          <w:lang w:val="ro-RO"/>
        </w:rPr>
        <w:t xml:space="preserve">începând cu </w:t>
      </w:r>
      <w:r w:rsidRPr="00692C06">
        <w:rPr>
          <w:rFonts w:ascii="Trebuchet MS" w:hAnsi="Trebuchet MS"/>
          <w:lang w:val="ro-RO"/>
        </w:rPr>
        <w:t>lansarea programelor europene s-a realizat o animare a teritoriului în</w:t>
      </w:r>
      <w:r w:rsidR="00195D0F">
        <w:rPr>
          <w:rFonts w:ascii="Trebuchet MS" w:hAnsi="Trebuchet MS"/>
          <w:lang w:val="ro-RO"/>
        </w:rPr>
        <w:t xml:space="preserve"> fiecare localitate a teritoriului</w:t>
      </w:r>
      <w:r w:rsidRPr="00692C06">
        <w:rPr>
          <w:rFonts w:ascii="Trebuchet MS" w:hAnsi="Trebuchet MS"/>
          <w:lang w:val="ro-RO"/>
        </w:rPr>
        <w:t xml:space="preserve"> GAL. Prin formarea parteneriatului s-a clădit o rețea microregională de lideri locali, care pot schimba idei și informații în j</w:t>
      </w:r>
      <w:r w:rsidR="00195D0F">
        <w:rPr>
          <w:rFonts w:ascii="Trebuchet MS" w:hAnsi="Trebuchet MS"/>
          <w:lang w:val="ro-RO"/>
        </w:rPr>
        <w:t>urul și despre dezvoltare rurală</w:t>
      </w:r>
      <w:r w:rsidRPr="00692C06">
        <w:rPr>
          <w:rFonts w:ascii="Trebuchet MS" w:hAnsi="Trebuchet MS"/>
          <w:lang w:val="ro-RO"/>
        </w:rPr>
        <w:t xml:space="preserve"> în gene</w:t>
      </w:r>
      <w:r w:rsidR="00195D0F">
        <w:rPr>
          <w:rFonts w:ascii="Trebuchet MS" w:hAnsi="Trebuchet MS"/>
          <w:lang w:val="ro-RO"/>
        </w:rPr>
        <w:t>ral și desp</w:t>
      </w:r>
      <w:r>
        <w:rPr>
          <w:rFonts w:ascii="Trebuchet MS" w:hAnsi="Trebuchet MS"/>
          <w:lang w:val="ro-RO"/>
        </w:rPr>
        <w:t>re dezvoltare locală</w:t>
      </w:r>
      <w:r w:rsidR="00195D0F">
        <w:rPr>
          <w:rFonts w:ascii="Trebuchet MS" w:hAnsi="Trebuchet MS"/>
          <w:lang w:val="ro-RO"/>
        </w:rPr>
        <w:t xml:space="preserve"> ținând cont de specificul zonei</w:t>
      </w:r>
      <w:r w:rsidRPr="00692C06">
        <w:rPr>
          <w:rFonts w:ascii="Trebuchet MS" w:hAnsi="Trebuchet MS"/>
          <w:lang w:val="ro-RO"/>
        </w:rPr>
        <w:t xml:space="preserve">. </w:t>
      </w:r>
      <w:r w:rsidR="00195D0F">
        <w:rPr>
          <w:rFonts w:ascii="Trebuchet MS" w:hAnsi="Trebuchet MS"/>
          <w:lang w:val="ro-RO"/>
        </w:rPr>
        <w:t xml:space="preserve">Programul </w:t>
      </w:r>
      <w:r w:rsidRPr="00692C06">
        <w:rPr>
          <w:rFonts w:ascii="Trebuchet MS" w:hAnsi="Trebuchet MS"/>
          <w:shd w:val="clear" w:color="auto" w:fill="FFFFFF"/>
          <w:lang w:val="ro-RO"/>
        </w:rPr>
        <w:t>LEADER poate aduce modificări considerabile în viaţa cotidiană a oamenilor din zonele rurale</w:t>
      </w:r>
      <w:r w:rsidR="00195D0F">
        <w:rPr>
          <w:rFonts w:ascii="Trebuchet MS" w:hAnsi="Trebuchet MS"/>
          <w:shd w:val="clear" w:color="auto" w:fill="FFFFFF"/>
          <w:lang w:val="ro-RO"/>
        </w:rPr>
        <w:t>,</w:t>
      </w:r>
      <w:r w:rsidRPr="00692C06">
        <w:rPr>
          <w:rFonts w:ascii="Trebuchet MS" w:hAnsi="Trebuchet MS"/>
          <w:shd w:val="clear" w:color="auto" w:fill="FFFFFF"/>
          <w:lang w:val="ro-RO"/>
        </w:rPr>
        <w:t xml:space="preserve"> dacă implementarea se face prin consultări intensive. </w:t>
      </w:r>
      <w:r w:rsidR="00195D0F">
        <w:rPr>
          <w:rFonts w:ascii="Trebuchet MS" w:hAnsi="Trebuchet MS"/>
          <w:shd w:val="clear" w:color="auto" w:fill="FFFFFF"/>
          <w:lang w:val="ro-RO"/>
        </w:rPr>
        <w:t>Totodată p</w:t>
      </w:r>
      <w:r w:rsidRPr="00692C06">
        <w:rPr>
          <w:rFonts w:ascii="Trebuchet MS" w:hAnsi="Trebuchet MS"/>
          <w:shd w:val="clear" w:color="auto" w:fill="FFFFFF"/>
          <w:lang w:val="ro-RO"/>
        </w:rPr>
        <w:t>oate juca un rol important în încurajarea unor răspunsuri inovatoare la probleme</w:t>
      </w:r>
      <w:r w:rsidR="00195D0F">
        <w:rPr>
          <w:rFonts w:ascii="Trebuchet MS" w:hAnsi="Trebuchet MS"/>
          <w:shd w:val="clear" w:color="auto" w:fill="FFFFFF"/>
          <w:lang w:val="ro-RO"/>
        </w:rPr>
        <w:t>le</w:t>
      </w:r>
      <w:r w:rsidRPr="00692C06">
        <w:rPr>
          <w:rFonts w:ascii="Trebuchet MS" w:hAnsi="Trebuchet MS"/>
          <w:shd w:val="clear" w:color="auto" w:fill="FFFFFF"/>
          <w:lang w:val="ro-RO"/>
        </w:rPr>
        <w:t xml:space="preserve"> rurale vechi </w:t>
      </w:r>
      <w:proofErr w:type="spellStart"/>
      <w:r w:rsidRPr="00692C06">
        <w:rPr>
          <w:rFonts w:ascii="Trebuchet MS" w:hAnsi="Trebuchet MS"/>
          <w:shd w:val="clear" w:color="auto" w:fill="FFFFFF"/>
          <w:lang w:val="ro-RO"/>
        </w:rPr>
        <w:t>şi</w:t>
      </w:r>
      <w:proofErr w:type="spellEnd"/>
      <w:r w:rsidRPr="00692C06">
        <w:rPr>
          <w:rFonts w:ascii="Trebuchet MS" w:hAnsi="Trebuchet MS"/>
          <w:shd w:val="clear" w:color="auto" w:fill="FFFFFF"/>
          <w:lang w:val="ro-RO"/>
        </w:rPr>
        <w:t xml:space="preserve"> noi şi devine un fel de „laborator" pentru consolidarea capacităţilor locale şi pentru testarea unor modalităţi noi de satisfacere a nevoilor comunităţilor rurale. În zona</w:t>
      </w:r>
      <w:r w:rsidR="00195D0F">
        <w:rPr>
          <w:rFonts w:ascii="Trebuchet MS" w:hAnsi="Trebuchet MS"/>
          <w:shd w:val="clear" w:color="auto" w:fill="FFFFFF"/>
          <w:lang w:val="ro-RO"/>
        </w:rPr>
        <w:t xml:space="preserve"> noastră, interesul stârnit de </w:t>
      </w:r>
      <w:proofErr w:type="spellStart"/>
      <w:r w:rsidR="00195D0F">
        <w:rPr>
          <w:rFonts w:ascii="Trebuchet MS" w:hAnsi="Trebuchet MS"/>
          <w:shd w:val="clear" w:color="auto" w:fill="FFFFFF"/>
          <w:lang w:val="ro-RO"/>
        </w:rPr>
        <w:t>i</w:t>
      </w:r>
      <w:r w:rsidRPr="00692C06">
        <w:rPr>
          <w:rFonts w:ascii="Trebuchet MS" w:hAnsi="Trebuchet MS"/>
          <w:shd w:val="clear" w:color="auto" w:fill="FFFFFF"/>
          <w:lang w:val="ro-RO"/>
        </w:rPr>
        <w:t>niţiativa</w:t>
      </w:r>
      <w:proofErr w:type="spellEnd"/>
      <w:r w:rsidRPr="00692C06">
        <w:rPr>
          <w:rFonts w:ascii="Trebuchet MS" w:hAnsi="Trebuchet MS"/>
          <w:shd w:val="clear" w:color="auto" w:fill="FFFFFF"/>
          <w:lang w:val="ro-RO"/>
        </w:rPr>
        <w:t xml:space="preserve"> LEADER a </w:t>
      </w:r>
      <w:proofErr w:type="spellStart"/>
      <w:r w:rsidRPr="00692C06">
        <w:rPr>
          <w:rFonts w:ascii="Trebuchet MS" w:hAnsi="Trebuchet MS"/>
          <w:shd w:val="clear" w:color="auto" w:fill="FFFFFF"/>
          <w:lang w:val="ro-RO"/>
        </w:rPr>
        <w:t>influenţat</w:t>
      </w:r>
      <w:proofErr w:type="spellEnd"/>
      <w:r w:rsidRPr="00692C06">
        <w:rPr>
          <w:rFonts w:ascii="Trebuchet MS" w:hAnsi="Trebuchet MS"/>
          <w:shd w:val="clear" w:color="auto" w:fill="FFFFFF"/>
          <w:lang w:val="ro-RO"/>
        </w:rPr>
        <w:t xml:space="preserve"> administraţii şi politici județene, şi locale, datorită capacităţii sale de a aborda problemele de dezvoltare prin forme noi de parteneriat</w:t>
      </w:r>
      <w:r w:rsidR="0028779B">
        <w:rPr>
          <w:rFonts w:ascii="Trebuchet MS" w:hAnsi="Trebuchet MS"/>
          <w:shd w:val="clear" w:color="auto" w:fill="FFFFFF"/>
          <w:lang w:val="ro-RO"/>
        </w:rPr>
        <w:t>e</w:t>
      </w:r>
      <w:r w:rsidRPr="00692C06">
        <w:rPr>
          <w:rFonts w:ascii="Trebuchet MS" w:hAnsi="Trebuchet MS"/>
          <w:shd w:val="clear" w:color="auto" w:fill="FFFFFF"/>
          <w:lang w:val="ro-RO"/>
        </w:rPr>
        <w:t xml:space="preserve"> şi prin activităţi corelate care vor continua prin implementarea pr</w:t>
      </w:r>
      <w:r>
        <w:rPr>
          <w:rFonts w:ascii="Trebuchet MS" w:hAnsi="Trebuchet MS"/>
          <w:shd w:val="clear" w:color="auto" w:fill="FFFFFF"/>
          <w:lang w:val="ro-RO"/>
        </w:rPr>
        <w:t>ogramului în următoarea perioadă</w:t>
      </w:r>
      <w:r w:rsidRPr="00692C06">
        <w:rPr>
          <w:rFonts w:ascii="Trebuchet MS" w:hAnsi="Trebuchet MS"/>
          <w:shd w:val="clear" w:color="auto" w:fill="FFFFFF"/>
          <w:lang w:val="ro-RO"/>
        </w:rPr>
        <w:t xml:space="preserve">. Prin gestionarea </w:t>
      </w:r>
      <w:r w:rsidR="00195D0F">
        <w:rPr>
          <w:rFonts w:ascii="Trebuchet MS" w:hAnsi="Trebuchet MS"/>
          <w:shd w:val="clear" w:color="auto" w:fill="FFFFFF"/>
          <w:lang w:val="ro-RO"/>
        </w:rPr>
        <w:t xml:space="preserve">de </w:t>
      </w:r>
      <w:r w:rsidRPr="00692C06">
        <w:rPr>
          <w:rFonts w:ascii="Trebuchet MS" w:hAnsi="Trebuchet MS"/>
          <w:shd w:val="clear" w:color="auto" w:fill="FFFFFF"/>
          <w:lang w:val="ro-RO"/>
        </w:rPr>
        <w:t>sine</w:t>
      </w:r>
      <w:r w:rsidR="00195D0F">
        <w:rPr>
          <w:rFonts w:ascii="Trebuchet MS" w:hAnsi="Trebuchet MS"/>
          <w:shd w:val="clear" w:color="auto" w:fill="FFFFFF"/>
          <w:lang w:val="ro-RO"/>
        </w:rPr>
        <w:t xml:space="preserve"> </w:t>
      </w:r>
      <w:r w:rsidRPr="00692C06">
        <w:rPr>
          <w:rFonts w:ascii="Trebuchet MS" w:hAnsi="Trebuchet MS"/>
          <w:shd w:val="clear" w:color="auto" w:fill="FFFFFF"/>
          <w:lang w:val="ro-RO"/>
        </w:rPr>
        <w:t>stătătoare  a fondurilor obținute se va crea un cadru instituțional local, care duce la responsabilizarea partenerilor și crearea unei baze d</w:t>
      </w:r>
      <w:r>
        <w:rPr>
          <w:rFonts w:ascii="Trebuchet MS" w:hAnsi="Trebuchet MS"/>
          <w:shd w:val="clear" w:color="auto" w:fill="FFFFFF"/>
          <w:lang w:val="ro-RO"/>
        </w:rPr>
        <w:t>e cunoștințe, care poate să ducă</w:t>
      </w:r>
      <w:r w:rsidRPr="00692C06">
        <w:rPr>
          <w:rFonts w:ascii="Trebuchet MS" w:hAnsi="Trebuchet MS"/>
          <w:shd w:val="clear" w:color="auto" w:fill="FFFFFF"/>
          <w:lang w:val="ro-RO"/>
        </w:rPr>
        <w:t xml:space="preserve"> la generare de noi programe în teritoriu.</w:t>
      </w:r>
    </w:p>
    <w:p w:rsidR="00311CFF" w:rsidRPr="005C6094" w:rsidRDefault="00195D0F" w:rsidP="00CB7177">
      <w:pPr>
        <w:spacing w:line="276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spacing w:val="-4"/>
          <w:lang w:val="ro-RO"/>
        </w:rPr>
        <w:t>Având la bază</w:t>
      </w:r>
      <w:r w:rsidR="002F5575" w:rsidRPr="005C6094">
        <w:rPr>
          <w:rFonts w:ascii="Trebuchet MS" w:hAnsi="Trebuchet MS"/>
          <w:spacing w:val="-4"/>
          <w:lang w:val="ro-RO"/>
        </w:rPr>
        <w:t xml:space="preserve"> analiza detaliată a zonei</w:t>
      </w:r>
      <w:r w:rsidR="009918E2" w:rsidRPr="005C6094">
        <w:rPr>
          <w:rFonts w:ascii="Trebuchet MS" w:hAnsi="Trebuchet MS"/>
          <w:spacing w:val="-4"/>
          <w:lang w:val="ro-RO"/>
        </w:rPr>
        <w:t xml:space="preserve"> prin </w:t>
      </w:r>
      <w:r w:rsidR="009918E2" w:rsidRPr="005C6094">
        <w:rPr>
          <w:rFonts w:ascii="Trebuchet MS" w:hAnsi="Trebuchet MS"/>
          <w:lang w:val="ro-RO"/>
        </w:rPr>
        <w:t>activității</w:t>
      </w:r>
      <w:r w:rsidR="00311CFF" w:rsidRPr="005C6094">
        <w:rPr>
          <w:rFonts w:ascii="Trebuchet MS" w:hAnsi="Trebuchet MS"/>
          <w:lang w:val="ro-RO"/>
        </w:rPr>
        <w:t>le</w:t>
      </w:r>
      <w:r w:rsidR="009918E2" w:rsidRPr="005C6094">
        <w:rPr>
          <w:rFonts w:ascii="Trebuchet MS" w:hAnsi="Trebuchet MS"/>
          <w:lang w:val="ro-RO"/>
        </w:rPr>
        <w:t xml:space="preserve"> de animare respectiv</w:t>
      </w:r>
      <w:r w:rsidR="002F5575" w:rsidRPr="005C6094">
        <w:rPr>
          <w:rFonts w:ascii="Trebuchet MS" w:hAnsi="Trebuchet MS"/>
          <w:spacing w:val="-4"/>
          <w:lang w:val="ro-RO"/>
        </w:rPr>
        <w:t xml:space="preserve"> consultările</w:t>
      </w:r>
      <w:r w:rsidR="009918E2" w:rsidRPr="005C6094">
        <w:rPr>
          <w:rFonts w:ascii="Trebuchet MS" w:hAnsi="Trebuchet MS"/>
          <w:spacing w:val="-4"/>
          <w:lang w:val="ro-RO"/>
        </w:rPr>
        <w:t xml:space="preserve"> cu parteneriatul GAL,</w:t>
      </w:r>
      <w:r w:rsidR="00311CFF" w:rsidRPr="005C6094">
        <w:rPr>
          <w:rFonts w:ascii="Trebuchet MS" w:hAnsi="Trebuchet MS"/>
          <w:spacing w:val="-4"/>
          <w:lang w:val="ro-RO"/>
        </w:rPr>
        <w:t xml:space="preserve"> strategia de dezvoltare locală</w:t>
      </w:r>
      <w:r w:rsidR="009918E2" w:rsidRPr="005C6094">
        <w:rPr>
          <w:rFonts w:ascii="Trebuchet MS" w:hAnsi="Trebuchet MS"/>
          <w:spacing w:val="-4"/>
          <w:lang w:val="ro-RO"/>
        </w:rPr>
        <w:t xml:space="preserve"> </w:t>
      </w:r>
      <w:proofErr w:type="spellStart"/>
      <w:r>
        <w:rPr>
          <w:rFonts w:ascii="Trebuchet MS" w:hAnsi="Trebuchet MS"/>
          <w:lang w:val="ro-RO"/>
        </w:rPr>
        <w:t>Progressio</w:t>
      </w:r>
      <w:proofErr w:type="spellEnd"/>
      <w:r>
        <w:rPr>
          <w:rFonts w:ascii="Trebuchet MS" w:hAnsi="Trebuchet MS"/>
          <w:lang w:val="ro-RO"/>
        </w:rPr>
        <w:t xml:space="preserve"> pre</w:t>
      </w:r>
      <w:r w:rsidR="00311CFF" w:rsidRPr="005C6094">
        <w:rPr>
          <w:rFonts w:ascii="Trebuchet MS" w:hAnsi="Trebuchet MS"/>
          <w:lang w:val="ro-RO"/>
        </w:rPr>
        <w:t xml:space="preserve">vede o serie de obiective locale cum sunt: </w:t>
      </w:r>
    </w:p>
    <w:p w:rsidR="00311CFF" w:rsidRPr="009534A4" w:rsidRDefault="00311CFF" w:rsidP="00CB7177">
      <w:pPr>
        <w:pStyle w:val="ListParagraph"/>
        <w:numPr>
          <w:ilvl w:val="0"/>
          <w:numId w:val="7"/>
        </w:numPr>
        <w:jc w:val="both"/>
        <w:rPr>
          <w:b/>
          <w:lang w:val="ro-RO"/>
        </w:rPr>
      </w:pPr>
      <w:r w:rsidRPr="009534A4">
        <w:rPr>
          <w:rFonts w:ascii="Trebuchet MS" w:hAnsi="Trebuchet MS"/>
          <w:b/>
          <w:lang w:val="ro-RO"/>
        </w:rPr>
        <w:t>Promovarea valorilor locale</w:t>
      </w:r>
      <w:r w:rsidRPr="009534A4">
        <w:rPr>
          <w:b/>
          <w:lang w:val="ro-RO"/>
        </w:rPr>
        <w:t xml:space="preserve">, </w:t>
      </w:r>
    </w:p>
    <w:p w:rsidR="00311CFF" w:rsidRPr="009534A4" w:rsidRDefault="00311CFF" w:rsidP="00CB7177">
      <w:pPr>
        <w:pStyle w:val="ListParagraph"/>
        <w:numPr>
          <w:ilvl w:val="0"/>
          <w:numId w:val="7"/>
        </w:numPr>
        <w:jc w:val="both"/>
        <w:rPr>
          <w:b/>
          <w:lang w:val="ro-RO"/>
        </w:rPr>
      </w:pPr>
      <w:r w:rsidRPr="009534A4">
        <w:rPr>
          <w:rFonts w:ascii="Trebuchet MS" w:hAnsi="Trebuchet MS"/>
          <w:b/>
          <w:lang w:val="ro-RO"/>
        </w:rPr>
        <w:t xml:space="preserve">Dezvoltarea spiritului de cooperare, </w:t>
      </w:r>
    </w:p>
    <w:p w:rsidR="00311CFF" w:rsidRPr="009534A4" w:rsidRDefault="00311CFF" w:rsidP="00CB7177">
      <w:pPr>
        <w:pStyle w:val="ListParagraph"/>
        <w:numPr>
          <w:ilvl w:val="0"/>
          <w:numId w:val="7"/>
        </w:numPr>
        <w:jc w:val="both"/>
        <w:rPr>
          <w:b/>
          <w:lang w:val="ro-RO"/>
        </w:rPr>
      </w:pPr>
      <w:r w:rsidRPr="009534A4">
        <w:rPr>
          <w:rFonts w:ascii="Trebuchet MS" w:hAnsi="Trebuchet MS"/>
          <w:b/>
          <w:lang w:val="ro-RO"/>
        </w:rPr>
        <w:t xml:space="preserve">Crearea de noi resurse, de valoare adaugată locală. </w:t>
      </w:r>
    </w:p>
    <w:p w:rsidR="00311CFF" w:rsidRPr="005C6094" w:rsidRDefault="00AD2FE7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Prioritățiile</w:t>
      </w:r>
      <w:r w:rsidR="00311CFF" w:rsidRPr="005C6094">
        <w:rPr>
          <w:rFonts w:ascii="Trebuchet MS" w:hAnsi="Trebuchet MS"/>
          <w:lang w:val="ro-RO"/>
        </w:rPr>
        <w:t xml:space="preserve"> locale în cadrul obiectivului local </w:t>
      </w:r>
      <w:r w:rsidR="00BB59C4" w:rsidRPr="005C6094">
        <w:rPr>
          <w:rFonts w:ascii="Trebuchet MS" w:hAnsi="Trebuchet MS"/>
          <w:lang w:val="ro-RO"/>
        </w:rPr>
        <w:t>„</w:t>
      </w:r>
      <w:r w:rsidR="00311CFF" w:rsidRPr="005C6094">
        <w:rPr>
          <w:rFonts w:ascii="Trebuchet MS" w:hAnsi="Trebuchet MS"/>
          <w:i/>
          <w:lang w:val="ro-RO"/>
        </w:rPr>
        <w:t>Promovarea valorilor locale</w:t>
      </w:r>
      <w:r w:rsidR="00BB59C4" w:rsidRPr="005C6094">
        <w:rPr>
          <w:rFonts w:ascii="Trebuchet MS" w:hAnsi="Trebuchet MS"/>
          <w:lang w:val="ro-RO"/>
        </w:rPr>
        <w:t xml:space="preserve">” </w:t>
      </w:r>
      <w:r w:rsidR="00311CFF" w:rsidRPr="005C6094">
        <w:rPr>
          <w:rFonts w:ascii="Trebuchet MS" w:hAnsi="Trebuchet MS"/>
          <w:lang w:val="ro-RO"/>
        </w:rPr>
        <w:t>sunt  îmbunătăţirea calităţii vieţii populației din zonă, sprijinirea conservării patrimoniului local şi a tradiţiilor, creșterea atractivităţii zonei și diminuarea migraţiei populaţiei, în special a tinerilor; diversificarea activităţilor economice non-agricole și încurajarea micilor întreprinzători din spaţiul LEADER;</w:t>
      </w:r>
    </w:p>
    <w:p w:rsidR="00311CFF" w:rsidRPr="005C6094" w:rsidRDefault="00BB59C4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Î</w:t>
      </w:r>
      <w:r w:rsidR="00311CFF" w:rsidRPr="005C6094">
        <w:rPr>
          <w:rFonts w:ascii="Trebuchet MS" w:hAnsi="Trebuchet MS"/>
          <w:lang w:val="ro-RO"/>
        </w:rPr>
        <w:t xml:space="preserve">n cadrul obiectivului local </w:t>
      </w:r>
      <w:r w:rsidRPr="005C6094">
        <w:rPr>
          <w:rFonts w:ascii="Trebuchet MS" w:hAnsi="Trebuchet MS"/>
          <w:lang w:val="ro-RO"/>
        </w:rPr>
        <w:t>„</w:t>
      </w:r>
      <w:r w:rsidR="00311CFF" w:rsidRPr="005C6094">
        <w:rPr>
          <w:rFonts w:ascii="Trebuchet MS" w:hAnsi="Trebuchet MS"/>
          <w:i/>
          <w:lang w:val="ro-RO"/>
        </w:rPr>
        <w:t>Dezvoltarea spiritului de cooperare</w:t>
      </w:r>
      <w:r w:rsidRPr="005C6094">
        <w:rPr>
          <w:rFonts w:ascii="Trebuchet MS" w:hAnsi="Trebuchet MS"/>
          <w:i/>
          <w:lang w:val="ro-RO"/>
        </w:rPr>
        <w:t>”</w:t>
      </w:r>
      <w:r w:rsidRPr="005C6094">
        <w:rPr>
          <w:rFonts w:ascii="Trebuchet MS" w:hAnsi="Trebuchet MS"/>
          <w:lang w:val="ro-RO"/>
        </w:rPr>
        <w:t xml:space="preserve"> </w:t>
      </w:r>
      <w:r w:rsidR="00AD2FE7" w:rsidRPr="005C6094">
        <w:rPr>
          <w:rFonts w:ascii="Trebuchet MS" w:hAnsi="Trebuchet MS"/>
          <w:lang w:val="ro-RO"/>
        </w:rPr>
        <w:t xml:space="preserve">prioritățiile </w:t>
      </w:r>
      <w:r w:rsidRPr="005C6094">
        <w:rPr>
          <w:rFonts w:ascii="Trebuchet MS" w:hAnsi="Trebuchet MS"/>
          <w:lang w:val="ro-RO"/>
        </w:rPr>
        <w:t xml:space="preserve">sunt </w:t>
      </w:r>
      <w:r w:rsidR="00311CFF" w:rsidRPr="005C6094">
        <w:rPr>
          <w:rFonts w:ascii="Trebuchet MS" w:hAnsi="Trebuchet MS"/>
          <w:lang w:val="ro-RO"/>
        </w:rPr>
        <w:t>îmbunătăţirea incluziunii sociale inclusiv în ce privește grupuril</w:t>
      </w:r>
      <w:r w:rsidR="00E309A1">
        <w:rPr>
          <w:rFonts w:ascii="Trebuchet MS" w:hAnsi="Trebuchet MS"/>
          <w:lang w:val="ro-RO"/>
        </w:rPr>
        <w:t>e minoritare/</w:t>
      </w:r>
      <w:r w:rsidRPr="005C6094">
        <w:rPr>
          <w:rFonts w:ascii="Trebuchet MS" w:hAnsi="Trebuchet MS"/>
          <w:lang w:val="ro-RO"/>
        </w:rPr>
        <w:t>etnice,</w:t>
      </w:r>
      <w:r w:rsidR="00311CFF" w:rsidRPr="005C6094">
        <w:rPr>
          <w:rFonts w:ascii="Trebuchet MS" w:hAnsi="Trebuchet MS"/>
          <w:lang w:val="ro-RO"/>
        </w:rPr>
        <w:t xml:space="preserve"> și încurajarea iniţiativelor de dezvoltare locală cu un grad ridicat de integrare socio-economică teritorială.</w:t>
      </w:r>
    </w:p>
    <w:p w:rsidR="00311CFF" w:rsidRPr="005C6094" w:rsidRDefault="00BB59C4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lastRenderedPageBreak/>
        <w:t>Î</w:t>
      </w:r>
      <w:r w:rsidR="00311CFF" w:rsidRPr="005C6094">
        <w:rPr>
          <w:rFonts w:ascii="Trebuchet MS" w:hAnsi="Trebuchet MS"/>
          <w:lang w:val="ro-RO"/>
        </w:rPr>
        <w:t xml:space="preserve">n cadrul obiectivului local </w:t>
      </w:r>
      <w:r w:rsidRPr="005C6094">
        <w:rPr>
          <w:rFonts w:ascii="Trebuchet MS" w:hAnsi="Trebuchet MS"/>
          <w:i/>
          <w:lang w:val="ro-RO"/>
        </w:rPr>
        <w:t>„</w:t>
      </w:r>
      <w:r w:rsidR="00311CFF" w:rsidRPr="005C6094">
        <w:rPr>
          <w:rFonts w:ascii="Trebuchet MS" w:hAnsi="Trebuchet MS"/>
          <w:i/>
          <w:lang w:val="ro-RO"/>
        </w:rPr>
        <w:t xml:space="preserve">Crearea de </w:t>
      </w:r>
      <w:r w:rsidR="00AD2FE7" w:rsidRPr="005C6094">
        <w:rPr>
          <w:rFonts w:ascii="Trebuchet MS" w:hAnsi="Trebuchet MS"/>
          <w:i/>
          <w:lang w:val="ro-RO"/>
        </w:rPr>
        <w:t>noi resurse, de valoare adaugată locală</w:t>
      </w:r>
      <w:r w:rsidRPr="005C6094">
        <w:rPr>
          <w:rFonts w:ascii="Trebuchet MS" w:hAnsi="Trebuchet MS"/>
          <w:i/>
          <w:lang w:val="ro-RO"/>
        </w:rPr>
        <w:t>”</w:t>
      </w:r>
      <w:r w:rsidR="00311CFF" w:rsidRPr="005C6094">
        <w:rPr>
          <w:rFonts w:ascii="Trebuchet MS" w:hAnsi="Trebuchet MS"/>
          <w:i/>
          <w:lang w:val="ro-RO"/>
        </w:rPr>
        <w:t xml:space="preserve"> </w:t>
      </w:r>
      <w:r w:rsidR="00AD2FE7" w:rsidRPr="005C6094">
        <w:rPr>
          <w:rFonts w:ascii="Trebuchet MS" w:hAnsi="Trebuchet MS"/>
          <w:lang w:val="ro-RO"/>
        </w:rPr>
        <w:t>prioritățiile</w:t>
      </w:r>
      <w:r w:rsidR="00AD2FE7" w:rsidRPr="005C6094">
        <w:rPr>
          <w:rFonts w:ascii="Trebuchet MS" w:hAnsi="Trebuchet MS"/>
          <w:i/>
          <w:lang w:val="ro-RO"/>
        </w:rPr>
        <w:t xml:space="preserve"> </w:t>
      </w:r>
      <w:r w:rsidR="00C93266" w:rsidRPr="005C6094">
        <w:rPr>
          <w:rFonts w:ascii="Trebuchet MS" w:hAnsi="Trebuchet MS"/>
          <w:lang w:val="ro-RO"/>
        </w:rPr>
        <w:t>sunt c</w:t>
      </w:r>
      <w:r w:rsidR="00311CFF" w:rsidRPr="005C6094">
        <w:rPr>
          <w:rFonts w:ascii="Trebuchet MS" w:hAnsi="Trebuchet MS"/>
          <w:lang w:val="ro-RO"/>
        </w:rPr>
        <w:t>rearea de locuri de munc</w:t>
      </w:r>
      <w:r w:rsidR="00C93266" w:rsidRPr="005C6094">
        <w:rPr>
          <w:rFonts w:ascii="Trebuchet MS" w:hAnsi="Trebuchet MS"/>
          <w:lang w:val="ro-RO"/>
        </w:rPr>
        <w:t>ă</w:t>
      </w:r>
      <w:r w:rsidR="00311CFF" w:rsidRPr="005C6094">
        <w:rPr>
          <w:rFonts w:ascii="Trebuchet MS" w:hAnsi="Trebuchet MS"/>
          <w:lang w:val="ro-RO"/>
        </w:rPr>
        <w:t>,</w:t>
      </w:r>
      <w:r w:rsidR="00C93266" w:rsidRPr="005C6094">
        <w:rPr>
          <w:rFonts w:ascii="Trebuchet MS" w:hAnsi="Trebuchet MS"/>
          <w:lang w:val="ro-RO"/>
        </w:rPr>
        <w:t xml:space="preserve"> respectiv</w:t>
      </w:r>
      <w:r w:rsidR="00311CFF" w:rsidRPr="005C6094">
        <w:rPr>
          <w:rFonts w:ascii="Trebuchet MS" w:hAnsi="Trebuchet MS"/>
          <w:lang w:val="ro-RO"/>
        </w:rPr>
        <w:t xml:space="preserve"> </w:t>
      </w:r>
      <w:r w:rsidR="00C93266" w:rsidRPr="005C6094">
        <w:rPr>
          <w:rFonts w:ascii="Trebuchet MS" w:hAnsi="Trebuchet MS"/>
          <w:lang w:val="ro-RO"/>
        </w:rPr>
        <w:t>promovarea ș</w:t>
      </w:r>
      <w:r w:rsidR="00311CFF" w:rsidRPr="005C6094">
        <w:rPr>
          <w:rFonts w:ascii="Trebuchet MS" w:hAnsi="Trebuchet MS"/>
          <w:lang w:val="ro-RO"/>
        </w:rPr>
        <w:t>i dezvoltarea de produse locale.</w:t>
      </w:r>
      <w:r w:rsidR="00C93266" w:rsidRPr="005C6094">
        <w:rPr>
          <w:rFonts w:ascii="Trebuchet MS" w:hAnsi="Trebuchet MS"/>
          <w:lang w:val="ro-RO"/>
        </w:rPr>
        <w:t xml:space="preserve"> </w:t>
      </w:r>
    </w:p>
    <w:p w:rsidR="00AD2FE7" w:rsidRPr="005C6094" w:rsidRDefault="00AD2FE7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Domeniile de intervenție locale</w:t>
      </w:r>
      <w:r w:rsidRPr="005C6094">
        <w:rPr>
          <w:rFonts w:ascii="Trebuchet MS" w:hAnsi="Trebuchet MS"/>
          <w:b/>
          <w:lang w:val="ro-RO"/>
        </w:rPr>
        <w:t xml:space="preserve"> </w:t>
      </w:r>
      <w:r w:rsidRPr="005C6094">
        <w:rPr>
          <w:rFonts w:ascii="Trebuchet MS" w:hAnsi="Trebuchet MS"/>
          <w:lang w:val="ro-RO"/>
        </w:rPr>
        <w:t>în cadrul obiectivului local</w:t>
      </w:r>
      <w:r w:rsidRPr="005C6094">
        <w:rPr>
          <w:rFonts w:ascii="Trebuchet MS" w:hAnsi="Trebuchet MS"/>
          <w:b/>
          <w:lang w:val="ro-RO"/>
        </w:rPr>
        <w:t xml:space="preserve"> </w:t>
      </w:r>
      <w:r w:rsidRPr="005C6094">
        <w:rPr>
          <w:rFonts w:ascii="Trebuchet MS" w:hAnsi="Trebuchet MS"/>
          <w:lang w:val="ro-RO"/>
        </w:rPr>
        <w:t>„</w:t>
      </w:r>
      <w:r w:rsidRPr="005C6094">
        <w:rPr>
          <w:rFonts w:ascii="Trebuchet MS" w:hAnsi="Trebuchet MS"/>
          <w:i/>
          <w:lang w:val="ro-RO"/>
        </w:rPr>
        <w:t>Promovarea valorilor locale</w:t>
      </w:r>
      <w:r w:rsidRPr="005C6094">
        <w:rPr>
          <w:rFonts w:ascii="Trebuchet MS" w:hAnsi="Trebuchet MS"/>
          <w:lang w:val="ro-RO"/>
        </w:rPr>
        <w:t>” sunt</w:t>
      </w:r>
      <w:r w:rsidRPr="005C6094">
        <w:rPr>
          <w:rFonts w:ascii="Trebuchet MS" w:hAnsi="Trebuchet MS"/>
          <w:b/>
          <w:lang w:val="ro-RO"/>
        </w:rPr>
        <w:t xml:space="preserve"> </w:t>
      </w:r>
      <w:r w:rsidRPr="005C6094">
        <w:rPr>
          <w:rFonts w:ascii="Trebuchet MS" w:hAnsi="Trebuchet MS"/>
          <w:lang w:val="ro-RO"/>
        </w:rPr>
        <w:t>următoarele:</w:t>
      </w:r>
    </w:p>
    <w:p w:rsidR="00E52EB6" w:rsidRPr="005C6094" w:rsidRDefault="00AD2FE7" w:rsidP="00CB7177">
      <w:pPr>
        <w:pStyle w:val="ListParagraph"/>
        <w:numPr>
          <w:ilvl w:val="0"/>
          <w:numId w:val="2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Sprijinirea investiților publice pentru servici</w:t>
      </w:r>
      <w:r w:rsidR="00E52EB6" w:rsidRPr="005C6094">
        <w:rPr>
          <w:rFonts w:ascii="Trebuchet MS" w:hAnsi="Trebuchet MS"/>
          <w:lang w:val="ro-RO"/>
        </w:rPr>
        <w:t>i de bază</w:t>
      </w:r>
    </w:p>
    <w:p w:rsidR="00E52EB6" w:rsidRPr="005C6094" w:rsidRDefault="00E52EB6" w:rsidP="00CB7177">
      <w:pPr>
        <w:pStyle w:val="ListParagraph"/>
        <w:numPr>
          <w:ilvl w:val="0"/>
          <w:numId w:val="2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Sprijinirea activităț</w:t>
      </w:r>
      <w:r w:rsidR="00E309A1">
        <w:rPr>
          <w:rFonts w:ascii="Trebuchet MS" w:hAnsi="Trebuchet MS"/>
          <w:lang w:val="ro-RO"/>
        </w:rPr>
        <w:t>ilor sportive</w:t>
      </w:r>
    </w:p>
    <w:p w:rsidR="00AD2FE7" w:rsidRPr="005C6094" w:rsidRDefault="00E52EB6" w:rsidP="00CB7177">
      <w:pPr>
        <w:pStyle w:val="ListParagraph"/>
        <w:numPr>
          <w:ilvl w:val="0"/>
          <w:numId w:val="2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S</w:t>
      </w:r>
      <w:r w:rsidR="00AD2FE7" w:rsidRPr="005C6094">
        <w:rPr>
          <w:rFonts w:ascii="Trebuchet MS" w:hAnsi="Trebuchet MS"/>
          <w:lang w:val="ro-RO"/>
        </w:rPr>
        <w:t>prijinir</w:t>
      </w:r>
      <w:r w:rsidRPr="005C6094">
        <w:rPr>
          <w:rFonts w:ascii="Trebuchet MS" w:hAnsi="Trebuchet MS"/>
          <w:lang w:val="ro-RO"/>
        </w:rPr>
        <w:t>ea formelor de transfer de cunoștinț</w:t>
      </w:r>
      <w:r w:rsidR="00AD2FE7" w:rsidRPr="005C6094">
        <w:rPr>
          <w:rFonts w:ascii="Trebuchet MS" w:hAnsi="Trebuchet MS"/>
          <w:lang w:val="ro-RO"/>
        </w:rPr>
        <w:t>e</w:t>
      </w:r>
    </w:p>
    <w:p w:rsidR="00E52EB6" w:rsidRPr="005C6094" w:rsidRDefault="00E52EB6" w:rsidP="00CB7177">
      <w:pPr>
        <w:pStyle w:val="ListParagraph"/>
        <w:numPr>
          <w:ilvl w:val="0"/>
          <w:numId w:val="2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Sprijinirea actorilor cu activitate î</w:t>
      </w:r>
      <w:r w:rsidR="00E309A1">
        <w:rPr>
          <w:rFonts w:ascii="Trebuchet MS" w:hAnsi="Trebuchet MS"/>
          <w:lang w:val="ro-RO"/>
        </w:rPr>
        <w:t>n domeniul cultural</w:t>
      </w:r>
    </w:p>
    <w:p w:rsidR="00E52EB6" w:rsidRPr="005C6094" w:rsidRDefault="00E52EB6" w:rsidP="00CB7177">
      <w:pPr>
        <w:pStyle w:val="ListParagraph"/>
        <w:numPr>
          <w:ilvl w:val="0"/>
          <w:numId w:val="2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Sprijinirea reabilitari</w:t>
      </w:r>
      <w:r w:rsidR="00E309A1">
        <w:rPr>
          <w:rFonts w:ascii="Trebuchet MS" w:hAnsi="Trebuchet MS"/>
          <w:lang w:val="ro-RO"/>
        </w:rPr>
        <w:t>i cladirilor publice nefolosite</w:t>
      </w:r>
    </w:p>
    <w:p w:rsidR="00E52EB6" w:rsidRPr="005C6094" w:rsidRDefault="00E52EB6" w:rsidP="00CB7177">
      <w:pPr>
        <w:pStyle w:val="ListParagraph"/>
        <w:numPr>
          <w:ilvl w:val="0"/>
          <w:numId w:val="2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Finanțarea inițiativelor private în vederea diversificării</w:t>
      </w:r>
    </w:p>
    <w:p w:rsidR="00AD2FE7" w:rsidRPr="005C6094" w:rsidRDefault="00E52EB6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Î</w:t>
      </w:r>
      <w:r w:rsidR="00AD2FE7" w:rsidRPr="005C6094">
        <w:rPr>
          <w:rFonts w:ascii="Trebuchet MS" w:hAnsi="Trebuchet MS"/>
          <w:lang w:val="ro-RO"/>
        </w:rPr>
        <w:t xml:space="preserve">n cadrul obiectivului local </w:t>
      </w:r>
      <w:r w:rsidRPr="005C6094">
        <w:rPr>
          <w:rFonts w:ascii="Trebuchet MS" w:hAnsi="Trebuchet MS"/>
          <w:lang w:val="ro-RO"/>
        </w:rPr>
        <w:t>„</w:t>
      </w:r>
      <w:r w:rsidRPr="005C6094">
        <w:rPr>
          <w:rFonts w:ascii="Trebuchet MS" w:hAnsi="Trebuchet MS"/>
          <w:i/>
          <w:lang w:val="ro-RO"/>
        </w:rPr>
        <w:t>Dezvoltarea spiritului de cooperare”</w:t>
      </w:r>
      <w:r w:rsidRPr="005C6094">
        <w:rPr>
          <w:rFonts w:ascii="Trebuchet MS" w:hAnsi="Trebuchet MS"/>
          <w:lang w:val="ro-RO"/>
        </w:rPr>
        <w:t xml:space="preserve"> </w:t>
      </w:r>
      <w:r w:rsidR="00195D0F">
        <w:rPr>
          <w:rFonts w:ascii="Trebuchet MS" w:hAnsi="Trebuchet MS"/>
          <w:lang w:val="ro-RO"/>
        </w:rPr>
        <w:t>sunt</w:t>
      </w:r>
      <w:r w:rsidR="00AD2FE7" w:rsidRPr="005C6094">
        <w:rPr>
          <w:rFonts w:ascii="Trebuchet MS" w:hAnsi="Trebuchet MS"/>
          <w:lang w:val="ro-RO"/>
        </w:rPr>
        <w:t xml:space="preserve"> </w:t>
      </w:r>
      <w:r w:rsidRPr="005C6094">
        <w:rPr>
          <w:rFonts w:ascii="Trebuchet MS" w:hAnsi="Trebuchet MS"/>
          <w:lang w:val="ro-RO"/>
        </w:rPr>
        <w:t xml:space="preserve">următoarele </w:t>
      </w:r>
      <w:r w:rsidR="00E309A1">
        <w:rPr>
          <w:rFonts w:ascii="Trebuchet MS" w:hAnsi="Trebuchet MS"/>
          <w:lang w:val="ro-RO"/>
        </w:rPr>
        <w:t>domenii de intervenț</w:t>
      </w:r>
      <w:r w:rsidR="00AD2FE7" w:rsidRPr="005C6094">
        <w:rPr>
          <w:rFonts w:ascii="Trebuchet MS" w:hAnsi="Trebuchet MS"/>
          <w:lang w:val="ro-RO"/>
        </w:rPr>
        <w:t>ie</w:t>
      </w:r>
      <w:r w:rsidRPr="005C6094">
        <w:rPr>
          <w:rFonts w:ascii="Trebuchet MS" w:hAnsi="Trebuchet MS"/>
          <w:lang w:val="ro-RO"/>
        </w:rPr>
        <w:t>:</w:t>
      </w:r>
      <w:r w:rsidR="00AD2FE7" w:rsidRPr="005C6094">
        <w:rPr>
          <w:rFonts w:ascii="Trebuchet MS" w:hAnsi="Trebuchet MS"/>
          <w:lang w:val="ro-RO"/>
        </w:rPr>
        <w:t xml:space="preserve"> </w:t>
      </w:r>
    </w:p>
    <w:p w:rsidR="00E52EB6" w:rsidRPr="00E309A1" w:rsidRDefault="00E309A1" w:rsidP="00CB7177">
      <w:pPr>
        <w:pStyle w:val="ListParagraph"/>
        <w:numPr>
          <w:ilvl w:val="0"/>
          <w:numId w:val="5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E309A1">
        <w:rPr>
          <w:rFonts w:ascii="Trebuchet MS" w:hAnsi="Trebuchet MS"/>
          <w:lang w:val="ro-RO"/>
        </w:rPr>
        <w:t>Î</w:t>
      </w:r>
      <w:r w:rsidR="00E52EB6" w:rsidRPr="00E309A1">
        <w:rPr>
          <w:rFonts w:ascii="Trebuchet MS" w:hAnsi="Trebuchet MS"/>
          <w:lang w:val="ro-RO"/>
        </w:rPr>
        <w:t>ncurajar</w:t>
      </w:r>
      <w:r w:rsidR="00195D0F">
        <w:rPr>
          <w:rFonts w:ascii="Trebuchet MS" w:hAnsi="Trebuchet MS"/>
          <w:lang w:val="ro-RO"/>
        </w:rPr>
        <w:t>ea activităților de integrare a</w:t>
      </w:r>
      <w:r w:rsidR="00E52EB6" w:rsidRPr="00E309A1">
        <w:rPr>
          <w:rFonts w:ascii="Trebuchet MS" w:hAnsi="Trebuchet MS"/>
          <w:lang w:val="ro-RO"/>
        </w:rPr>
        <w:t xml:space="preserve"> perso</w:t>
      </w:r>
      <w:r w:rsidRPr="00E309A1">
        <w:rPr>
          <w:rFonts w:ascii="Trebuchet MS" w:hAnsi="Trebuchet MS"/>
          <w:lang w:val="ro-RO"/>
        </w:rPr>
        <w:t>a</w:t>
      </w:r>
      <w:r w:rsidR="00E52EB6" w:rsidRPr="00E309A1">
        <w:rPr>
          <w:rFonts w:ascii="Trebuchet MS" w:hAnsi="Trebuchet MS"/>
          <w:lang w:val="ro-RO"/>
        </w:rPr>
        <w:t>nelor aparținând grupurilor minoritare și dezavantajate</w:t>
      </w:r>
    </w:p>
    <w:p w:rsidR="00E52EB6" w:rsidRPr="00E309A1" w:rsidRDefault="00E52EB6" w:rsidP="00CB7177">
      <w:pPr>
        <w:pStyle w:val="ListParagraph"/>
        <w:numPr>
          <w:ilvl w:val="0"/>
          <w:numId w:val="5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E309A1">
        <w:rPr>
          <w:rFonts w:ascii="Trebuchet MS" w:hAnsi="Trebuchet MS"/>
          <w:lang w:val="ro-RO"/>
        </w:rPr>
        <w:t>Sprijinirea initiativelor promovate de rețele sectoriale</w:t>
      </w:r>
    </w:p>
    <w:p w:rsidR="00AD2FE7" w:rsidRPr="005C6094" w:rsidRDefault="00E52EB6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Î</w:t>
      </w:r>
      <w:r w:rsidR="00AD2FE7" w:rsidRPr="005C6094">
        <w:rPr>
          <w:rFonts w:ascii="Trebuchet MS" w:hAnsi="Trebuchet MS"/>
          <w:lang w:val="ro-RO"/>
        </w:rPr>
        <w:t xml:space="preserve">n cadrul obiectivului local </w:t>
      </w:r>
      <w:r w:rsidRPr="005C6094">
        <w:rPr>
          <w:rFonts w:ascii="Trebuchet MS" w:hAnsi="Trebuchet MS"/>
          <w:i/>
          <w:lang w:val="ro-RO"/>
        </w:rPr>
        <w:t>„Creare</w:t>
      </w:r>
      <w:r w:rsidR="00195D0F">
        <w:rPr>
          <w:rFonts w:ascii="Trebuchet MS" w:hAnsi="Trebuchet MS"/>
          <w:i/>
          <w:lang w:val="ro-RO"/>
        </w:rPr>
        <w:t>a de noi resurse, de valoare adă</w:t>
      </w:r>
      <w:r w:rsidRPr="005C6094">
        <w:rPr>
          <w:rFonts w:ascii="Trebuchet MS" w:hAnsi="Trebuchet MS"/>
          <w:i/>
          <w:lang w:val="ro-RO"/>
        </w:rPr>
        <w:t xml:space="preserve">ugată locală” </w:t>
      </w:r>
      <w:r w:rsidR="00195D0F">
        <w:rPr>
          <w:rFonts w:ascii="Trebuchet MS" w:hAnsi="Trebuchet MS"/>
          <w:lang w:val="ro-RO"/>
        </w:rPr>
        <w:t>se regăsesc</w:t>
      </w:r>
      <w:r w:rsidR="00AD2FE7" w:rsidRPr="005C6094">
        <w:rPr>
          <w:rFonts w:ascii="Trebuchet MS" w:hAnsi="Trebuchet MS"/>
          <w:lang w:val="ro-RO"/>
        </w:rPr>
        <w:t xml:space="preserve"> </w:t>
      </w:r>
      <w:r w:rsidRPr="005C6094">
        <w:rPr>
          <w:rFonts w:ascii="Trebuchet MS" w:hAnsi="Trebuchet MS"/>
          <w:lang w:val="ro-RO"/>
        </w:rPr>
        <w:t xml:space="preserve">următoarele </w:t>
      </w:r>
      <w:r w:rsidR="00E309A1">
        <w:rPr>
          <w:rFonts w:ascii="Trebuchet MS" w:hAnsi="Trebuchet MS"/>
          <w:lang w:val="ro-RO"/>
        </w:rPr>
        <w:t>domenii</w:t>
      </w:r>
      <w:r w:rsidR="00AD2FE7" w:rsidRPr="005C6094">
        <w:rPr>
          <w:rFonts w:ascii="Trebuchet MS" w:hAnsi="Trebuchet MS"/>
          <w:lang w:val="ro-RO"/>
        </w:rPr>
        <w:t xml:space="preserve"> de intervenție</w:t>
      </w:r>
      <w:r w:rsidRPr="005C6094">
        <w:rPr>
          <w:rFonts w:ascii="Trebuchet MS" w:hAnsi="Trebuchet MS"/>
          <w:lang w:val="ro-RO"/>
        </w:rPr>
        <w:t>:</w:t>
      </w:r>
      <w:r w:rsidR="00AD2FE7" w:rsidRPr="005C6094">
        <w:rPr>
          <w:rFonts w:ascii="Trebuchet MS" w:hAnsi="Trebuchet MS"/>
          <w:lang w:val="ro-RO"/>
        </w:rPr>
        <w:t xml:space="preserve"> </w:t>
      </w:r>
    </w:p>
    <w:p w:rsidR="005C6094" w:rsidRPr="005C6094" w:rsidRDefault="005C6094" w:rsidP="00CB7177">
      <w:pPr>
        <w:pStyle w:val="ListParagraph"/>
        <w:numPr>
          <w:ilvl w:val="0"/>
          <w:numId w:val="6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Finanțarea fermelor</w:t>
      </w:r>
    </w:p>
    <w:p w:rsidR="005C6094" w:rsidRDefault="005C6094" w:rsidP="00CB7177">
      <w:pPr>
        <w:pStyle w:val="ListParagraph"/>
        <w:numPr>
          <w:ilvl w:val="0"/>
          <w:numId w:val="6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Sprijinirea ini</w:t>
      </w:r>
      <w:r>
        <w:rPr>
          <w:rFonts w:ascii="Trebuchet MS" w:hAnsi="Trebuchet MS"/>
          <w:lang w:val="ro-RO"/>
        </w:rPr>
        <w:t>ț</w:t>
      </w:r>
      <w:r w:rsidRPr="005C6094">
        <w:rPr>
          <w:rFonts w:ascii="Trebuchet MS" w:hAnsi="Trebuchet MS"/>
          <w:lang w:val="ro-RO"/>
        </w:rPr>
        <w:t>iativelor promovate de reț</w:t>
      </w:r>
      <w:r w:rsidR="00E309A1">
        <w:rPr>
          <w:rFonts w:ascii="Trebuchet MS" w:hAnsi="Trebuchet MS"/>
          <w:lang w:val="ro-RO"/>
        </w:rPr>
        <w:t>ele sectoriale</w:t>
      </w:r>
    </w:p>
    <w:p w:rsidR="005C6094" w:rsidRDefault="005C6094" w:rsidP="00CB7177">
      <w:pPr>
        <w:pStyle w:val="ListParagraph"/>
        <w:numPr>
          <w:ilvl w:val="0"/>
          <w:numId w:val="6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Finanțarea iniț</w:t>
      </w:r>
      <w:r w:rsidRPr="005C6094">
        <w:rPr>
          <w:rFonts w:ascii="Trebuchet MS" w:hAnsi="Trebuchet MS"/>
          <w:lang w:val="ro-RO"/>
        </w:rPr>
        <w:t>iati</w:t>
      </w:r>
      <w:r>
        <w:rPr>
          <w:rFonts w:ascii="Trebuchet MS" w:hAnsi="Trebuchet MS"/>
          <w:lang w:val="ro-RO"/>
        </w:rPr>
        <w:t>velor private în vederea diversifică</w:t>
      </w:r>
      <w:r w:rsidR="00E309A1">
        <w:rPr>
          <w:rFonts w:ascii="Trebuchet MS" w:hAnsi="Trebuchet MS"/>
          <w:lang w:val="ro-RO"/>
        </w:rPr>
        <w:t>rii</w:t>
      </w:r>
    </w:p>
    <w:p w:rsidR="00E52EB6" w:rsidRPr="005C6094" w:rsidRDefault="005C6094" w:rsidP="00CB7177">
      <w:pPr>
        <w:pStyle w:val="ListParagraph"/>
        <w:numPr>
          <w:ilvl w:val="0"/>
          <w:numId w:val="6"/>
        </w:numPr>
        <w:spacing w:after="0"/>
        <w:ind w:left="284" w:hanging="153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Sprijinirea investi</w:t>
      </w:r>
      <w:r>
        <w:rPr>
          <w:rFonts w:ascii="Trebuchet MS" w:hAnsi="Trebuchet MS"/>
          <w:lang w:val="ro-RO"/>
        </w:rPr>
        <w:t>ț</w:t>
      </w:r>
      <w:r w:rsidRPr="005C6094">
        <w:rPr>
          <w:rFonts w:ascii="Trebuchet MS" w:hAnsi="Trebuchet MS"/>
          <w:lang w:val="ro-RO"/>
        </w:rPr>
        <w:t>ilor publice pentru servicii de baz</w:t>
      </w:r>
      <w:r>
        <w:rPr>
          <w:rFonts w:ascii="Trebuchet MS" w:hAnsi="Trebuchet MS"/>
          <w:lang w:val="ro-RO"/>
        </w:rPr>
        <w:t>ă</w:t>
      </w:r>
    </w:p>
    <w:p w:rsidR="005C6094" w:rsidRPr="005C6094" w:rsidRDefault="00E309A1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Direcțiile de finanțare al</w:t>
      </w:r>
      <w:r w:rsidR="00195D0F">
        <w:rPr>
          <w:rFonts w:ascii="Trebuchet MS" w:hAnsi="Trebuchet MS"/>
          <w:lang w:val="ro-RO"/>
        </w:rPr>
        <w:t>e</w:t>
      </w:r>
      <w:r w:rsidR="005C6094">
        <w:rPr>
          <w:rFonts w:ascii="Trebuchet MS" w:hAnsi="Trebuchet MS"/>
          <w:lang w:val="ro-RO"/>
        </w:rPr>
        <w:t xml:space="preserve"> strategiei</w:t>
      </w:r>
      <w:r>
        <w:rPr>
          <w:rFonts w:ascii="Trebuchet MS" w:hAnsi="Trebuchet MS"/>
          <w:lang w:val="ro-RO"/>
        </w:rPr>
        <w:t xml:space="preserve"> de dezvoltare locală</w:t>
      </w:r>
      <w:r w:rsidR="005C6094">
        <w:rPr>
          <w:rFonts w:ascii="Trebuchet MS" w:hAnsi="Trebuchet MS"/>
          <w:lang w:val="ro-RO"/>
        </w:rPr>
        <w:t xml:space="preserve"> prin acț</w:t>
      </w:r>
      <w:r w:rsidR="005C6094" w:rsidRPr="005C6094">
        <w:rPr>
          <w:rFonts w:ascii="Trebuchet MS" w:hAnsi="Trebuchet MS"/>
          <w:lang w:val="ro-RO"/>
        </w:rPr>
        <w:t>iun</w:t>
      </w:r>
      <w:r w:rsidR="005C6094">
        <w:rPr>
          <w:rFonts w:ascii="Trebuchet MS" w:hAnsi="Trebuchet MS"/>
          <w:lang w:val="ro-RO"/>
        </w:rPr>
        <w:t>ile eligibile stabilite vor urmă</w:t>
      </w:r>
      <w:r w:rsidR="005C6094" w:rsidRPr="005C6094">
        <w:rPr>
          <w:rFonts w:ascii="Trebuchet MS" w:hAnsi="Trebuchet MS"/>
          <w:lang w:val="ro-RO"/>
        </w:rPr>
        <w:t>ri atingerea acestor obiective, respectiv vor contribui la o</w:t>
      </w:r>
      <w:r w:rsidR="00195D0F">
        <w:rPr>
          <w:rFonts w:ascii="Trebuchet MS" w:hAnsi="Trebuchet MS"/>
          <w:lang w:val="ro-RO"/>
        </w:rPr>
        <w:t>b</w:t>
      </w:r>
      <w:r w:rsidR="0028779B">
        <w:rPr>
          <w:rFonts w:ascii="Trebuchet MS" w:hAnsi="Trebuchet MS"/>
          <w:lang w:val="ro-RO"/>
        </w:rPr>
        <w:t xml:space="preserve">iectivele transversale </w:t>
      </w:r>
      <w:r w:rsidR="00195D0F">
        <w:rPr>
          <w:rFonts w:ascii="Trebuchet MS" w:hAnsi="Trebuchet MS"/>
          <w:lang w:val="ro-RO"/>
        </w:rPr>
        <w:t xml:space="preserve"> mediu,</w:t>
      </w:r>
      <w:r w:rsidR="005C6094" w:rsidRPr="005C6094">
        <w:rPr>
          <w:rFonts w:ascii="Trebuchet MS" w:hAnsi="Trebuchet MS"/>
          <w:lang w:val="ro-RO"/>
        </w:rPr>
        <w:t xml:space="preserve"> clim</w:t>
      </w:r>
      <w:r w:rsidR="00195D0F">
        <w:rPr>
          <w:rFonts w:ascii="Trebuchet MS" w:hAnsi="Trebuchet MS"/>
          <w:lang w:val="ro-RO"/>
        </w:rPr>
        <w:t>ă și</w:t>
      </w:r>
      <w:r w:rsidR="005C6094">
        <w:rPr>
          <w:rFonts w:ascii="Trebuchet MS" w:hAnsi="Trebuchet MS"/>
          <w:lang w:val="ro-RO"/>
        </w:rPr>
        <w:t xml:space="preserve"> inovare</w:t>
      </w:r>
      <w:r w:rsidR="0028779B">
        <w:rPr>
          <w:rFonts w:ascii="Trebuchet MS" w:hAnsi="Trebuchet MS"/>
          <w:lang w:val="ro-RO"/>
        </w:rPr>
        <w:t>.</w:t>
      </w:r>
      <w:bookmarkStart w:id="0" w:name="_GoBack"/>
      <w:bookmarkEnd w:id="0"/>
    </w:p>
    <w:p w:rsidR="00AD2FE7" w:rsidRPr="005C6094" w:rsidRDefault="005C6094" w:rsidP="00CB7177">
      <w:pPr>
        <w:spacing w:after="0" w:line="276" w:lineRule="auto"/>
        <w:jc w:val="both"/>
        <w:rPr>
          <w:rFonts w:ascii="Trebuchet MS" w:hAnsi="Trebuchet MS"/>
          <w:lang w:val="ro-RO"/>
        </w:rPr>
      </w:pPr>
      <w:r w:rsidRPr="005C6094">
        <w:rPr>
          <w:rFonts w:ascii="Trebuchet MS" w:hAnsi="Trebuchet MS"/>
          <w:lang w:val="ro-RO"/>
        </w:rPr>
        <w:t>G</w:t>
      </w:r>
      <w:r>
        <w:rPr>
          <w:rFonts w:ascii="Trebuchet MS" w:hAnsi="Trebuchet MS"/>
          <w:lang w:val="ro-RO"/>
        </w:rPr>
        <w:t xml:space="preserve">rupul de </w:t>
      </w:r>
      <w:r w:rsidRPr="005C6094">
        <w:rPr>
          <w:rFonts w:ascii="Trebuchet MS" w:hAnsi="Trebuchet MS"/>
          <w:lang w:val="ro-RO"/>
        </w:rPr>
        <w:t>A</w:t>
      </w:r>
      <w:r>
        <w:rPr>
          <w:rFonts w:ascii="Trebuchet MS" w:hAnsi="Trebuchet MS"/>
          <w:lang w:val="ro-RO"/>
        </w:rPr>
        <w:t xml:space="preserve">cțiune </w:t>
      </w:r>
      <w:r w:rsidRPr="005C6094">
        <w:rPr>
          <w:rFonts w:ascii="Trebuchet MS" w:hAnsi="Trebuchet MS"/>
          <w:lang w:val="ro-RO"/>
        </w:rPr>
        <w:t>L</w:t>
      </w:r>
      <w:r>
        <w:rPr>
          <w:rFonts w:ascii="Trebuchet MS" w:hAnsi="Trebuchet MS"/>
          <w:lang w:val="ro-RO"/>
        </w:rPr>
        <w:t>ocală</w:t>
      </w:r>
      <w:r w:rsidRPr="005C6094">
        <w:rPr>
          <w:rFonts w:ascii="Trebuchet MS" w:hAnsi="Trebuchet MS"/>
          <w:lang w:val="ro-RO"/>
        </w:rPr>
        <w:t xml:space="preserve"> </w:t>
      </w:r>
      <w:proofErr w:type="spellStart"/>
      <w:r>
        <w:rPr>
          <w:rFonts w:ascii="Trebuchet MS" w:hAnsi="Trebuchet MS"/>
          <w:lang w:val="ro-RO"/>
        </w:rPr>
        <w:t>Progressio</w:t>
      </w:r>
      <w:proofErr w:type="spellEnd"/>
      <w:r>
        <w:rPr>
          <w:rFonts w:ascii="Trebuchet MS" w:hAnsi="Trebuchet MS"/>
          <w:lang w:val="ro-RO"/>
        </w:rPr>
        <w:t xml:space="preserve"> intenționează</w:t>
      </w:r>
      <w:r w:rsidR="0028779B">
        <w:rPr>
          <w:rFonts w:ascii="Trebuchet MS" w:hAnsi="Trebuchet MS"/>
          <w:lang w:val="ro-RO"/>
        </w:rPr>
        <w:t xml:space="preserve"> să implementeze un</w:t>
      </w:r>
      <w:r>
        <w:rPr>
          <w:rFonts w:ascii="Trebuchet MS" w:hAnsi="Trebuchet MS"/>
          <w:lang w:val="ro-RO"/>
        </w:rPr>
        <w:t xml:space="preserve"> proiect de coop</w:t>
      </w:r>
      <w:r w:rsidR="0028779B">
        <w:rPr>
          <w:rFonts w:ascii="Trebuchet MS" w:hAnsi="Trebuchet MS"/>
          <w:lang w:val="ro-RO"/>
        </w:rPr>
        <w:t>erare prin submăsura 19.3 „Pregă</w:t>
      </w:r>
      <w:r>
        <w:rPr>
          <w:rFonts w:ascii="Trebuchet MS" w:hAnsi="Trebuchet MS"/>
          <w:lang w:val="ro-RO"/>
        </w:rPr>
        <w:t>tirea și implementare activităț</w:t>
      </w:r>
      <w:r w:rsidRPr="005C6094">
        <w:rPr>
          <w:rFonts w:ascii="Trebuchet MS" w:hAnsi="Trebuchet MS"/>
          <w:lang w:val="ro-RO"/>
        </w:rPr>
        <w:t xml:space="preserve">iilor </w:t>
      </w:r>
      <w:r>
        <w:rPr>
          <w:rFonts w:ascii="Trebuchet MS" w:hAnsi="Trebuchet MS"/>
          <w:lang w:val="ro-RO"/>
        </w:rPr>
        <w:t>de cooperare ale Grupului de Acțiune Locală</w:t>
      </w:r>
      <w:r w:rsidR="00E309A1">
        <w:rPr>
          <w:rFonts w:ascii="Trebuchet MS" w:hAnsi="Trebuchet MS"/>
          <w:lang w:val="ro-RO"/>
        </w:rPr>
        <w:t>” î</w:t>
      </w:r>
      <w:r w:rsidRPr="005C6094">
        <w:rPr>
          <w:rFonts w:ascii="Trebuchet MS" w:hAnsi="Trebuchet MS"/>
          <w:lang w:val="ro-RO"/>
        </w:rPr>
        <w:t>ntr-un domeniu de dezvolta</w:t>
      </w:r>
      <w:r w:rsidR="00E309A1">
        <w:rPr>
          <w:rFonts w:ascii="Trebuchet MS" w:hAnsi="Trebuchet MS"/>
          <w:lang w:val="ro-RO"/>
        </w:rPr>
        <w:t>re care să</w:t>
      </w:r>
      <w:r w:rsidRPr="005C6094">
        <w:rPr>
          <w:rFonts w:ascii="Trebuchet MS" w:hAnsi="Trebuchet MS"/>
          <w:lang w:val="ro-RO"/>
        </w:rPr>
        <w:t xml:space="preserve"> contrib</w:t>
      </w:r>
      <w:r w:rsidR="0028779B">
        <w:rPr>
          <w:rFonts w:ascii="Trebuchet MS" w:hAnsi="Trebuchet MS"/>
          <w:lang w:val="ro-RO"/>
        </w:rPr>
        <w:t>uie la atingerea obiectivelor aferente</w:t>
      </w:r>
      <w:r w:rsidRPr="005C6094">
        <w:rPr>
          <w:rFonts w:ascii="Trebuchet MS" w:hAnsi="Trebuchet MS"/>
          <w:lang w:val="ro-RO"/>
        </w:rPr>
        <w:t xml:space="preserve"> SDL</w:t>
      </w:r>
      <w:r w:rsidR="00E309A1">
        <w:rPr>
          <w:rFonts w:ascii="Trebuchet MS" w:hAnsi="Trebuchet MS"/>
          <w:lang w:val="ro-RO"/>
        </w:rPr>
        <w:t>-lui</w:t>
      </w:r>
      <w:r w:rsidRPr="005C6094">
        <w:rPr>
          <w:rFonts w:ascii="Trebuchet MS" w:hAnsi="Trebuchet MS"/>
          <w:lang w:val="ro-RO"/>
        </w:rPr>
        <w:t xml:space="preserve"> GAL </w:t>
      </w:r>
      <w:r>
        <w:rPr>
          <w:rFonts w:ascii="Trebuchet MS" w:hAnsi="Trebuchet MS"/>
          <w:lang w:val="ro-RO"/>
        </w:rPr>
        <w:t>Progressio</w:t>
      </w:r>
      <w:r w:rsidRPr="005C6094">
        <w:rPr>
          <w:rFonts w:ascii="Trebuchet MS" w:hAnsi="Trebuchet MS"/>
          <w:lang w:val="ro-RO"/>
        </w:rPr>
        <w:t>.</w:t>
      </w:r>
    </w:p>
    <w:p w:rsidR="00A14540" w:rsidRPr="005C6094" w:rsidRDefault="00A14540" w:rsidP="00CB7177">
      <w:pPr>
        <w:spacing w:after="0"/>
        <w:jc w:val="both"/>
        <w:rPr>
          <w:rFonts w:ascii="Trebuchet MS" w:hAnsi="Trebuchet MS"/>
          <w:lang w:val="ro-RO"/>
        </w:rPr>
      </w:pPr>
    </w:p>
    <w:sectPr w:rsidR="00A14540" w:rsidRPr="005C60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DE59F4"/>
    <w:multiLevelType w:val="hybridMultilevel"/>
    <w:tmpl w:val="708E4F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7D01CB"/>
    <w:multiLevelType w:val="hybridMultilevel"/>
    <w:tmpl w:val="E4808CCA"/>
    <w:lvl w:ilvl="0" w:tplc="0FAEE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54FF8"/>
    <w:multiLevelType w:val="hybridMultilevel"/>
    <w:tmpl w:val="6B144CC6"/>
    <w:lvl w:ilvl="0" w:tplc="0FAEE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F2161E"/>
    <w:multiLevelType w:val="hybridMultilevel"/>
    <w:tmpl w:val="FAE029B6"/>
    <w:lvl w:ilvl="0" w:tplc="AF06128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562BF7"/>
    <w:multiLevelType w:val="hybridMultilevel"/>
    <w:tmpl w:val="2DCC448C"/>
    <w:lvl w:ilvl="0" w:tplc="AF06128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D13262"/>
    <w:multiLevelType w:val="hybridMultilevel"/>
    <w:tmpl w:val="166CA3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40D1D"/>
    <w:multiLevelType w:val="hybridMultilevel"/>
    <w:tmpl w:val="6FAA48A8"/>
    <w:lvl w:ilvl="0" w:tplc="AF061282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40"/>
    <w:rsid w:val="00133212"/>
    <w:rsid w:val="00195D0F"/>
    <w:rsid w:val="002601DC"/>
    <w:rsid w:val="0028779B"/>
    <w:rsid w:val="002F5575"/>
    <w:rsid w:val="00311CFF"/>
    <w:rsid w:val="00532997"/>
    <w:rsid w:val="005C6094"/>
    <w:rsid w:val="0070118A"/>
    <w:rsid w:val="009063EC"/>
    <w:rsid w:val="009534A4"/>
    <w:rsid w:val="009918E2"/>
    <w:rsid w:val="00A14540"/>
    <w:rsid w:val="00AD2FE7"/>
    <w:rsid w:val="00BB59C4"/>
    <w:rsid w:val="00C93266"/>
    <w:rsid w:val="00CA7C5F"/>
    <w:rsid w:val="00CB7177"/>
    <w:rsid w:val="00CD5629"/>
    <w:rsid w:val="00E309A1"/>
    <w:rsid w:val="00E52EB6"/>
    <w:rsid w:val="00EE001E"/>
    <w:rsid w:val="00EF691E"/>
    <w:rsid w:val="00EF6AE7"/>
    <w:rsid w:val="00F9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F41CF1-6EC7-472A-9092-656179122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63EC"/>
    <w:pPr>
      <w:spacing w:after="200" w:line="276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3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2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</dc:creator>
  <cp:keywords/>
  <dc:description/>
  <cp:lastModifiedBy>l3</cp:lastModifiedBy>
  <cp:revision>2</cp:revision>
  <cp:lastPrinted>2016-04-25T15:35:00Z</cp:lastPrinted>
  <dcterms:created xsi:type="dcterms:W3CDTF">2016-04-25T15:35:00Z</dcterms:created>
  <dcterms:modified xsi:type="dcterms:W3CDTF">2016-04-25T15:35:00Z</dcterms:modified>
</cp:coreProperties>
</file>